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1aaa" w14:textId="e371aaa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Положения о деятельности врачебно-консультативной комиссии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здравоохранения и социального развития Республики Казахстан от 5 мая 2015 года № 321. Зарегистрирован в Министерстве юстиции Республики Казахстан 11 июня 2015 года № 11310.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подпунктом 123)</w:t>
      </w:r>
      <w:r>
        <w:rPr>
          <w:rFonts w:ascii="Consolas"/>
          <w:b w:val="false"/>
          <w:i w:val="false"/>
          <w:color w:val="000000"/>
          <w:sz w:val="20"/>
        </w:rPr>
        <w:t xml:space="preserve"> пункта 1 статьи 7 Кодекса Республики Казахстан от 18 сентября 2009 года "О здоровье народа и системе здравоохранения" </w:t>
      </w:r>
      <w:r>
        <w:rPr>
          <w:rFonts w:ascii="Consolas"/>
          <w:b/>
          <w:i w:val="false"/>
          <w:color w:val="000000"/>
          <w:sz w:val="20"/>
        </w:rPr>
        <w:t>ПРИКАЗЫВАЮ</w:t>
      </w:r>
      <w:r>
        <w:rPr>
          <w:rFonts w:ascii="Consolas"/>
          <w:b w:val="false"/>
          <w:i w:val="false"/>
          <w:color w:val="000000"/>
          <w:sz w:val="20"/>
        </w:rPr>
        <w:t>:</w:t>
      </w:r>
    </w:p>
    <w:bookmarkStart w:name="z1"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Утвердить прилагаемое </w:t>
      </w:r>
      <w:r>
        <w:rPr>
          <w:rFonts w:ascii="Consolas"/>
          <w:b w:val="false"/>
          <w:i w:val="false"/>
          <w:color w:val="000000"/>
          <w:sz w:val="20"/>
        </w:rPr>
        <w:t>Положение</w:t>
      </w:r>
      <w:r>
        <w:rPr>
          <w:rFonts w:ascii="Consolas"/>
          <w:b w:val="false"/>
          <w:i w:val="false"/>
          <w:color w:val="000000"/>
          <w:sz w:val="20"/>
        </w:rPr>
        <w:t xml:space="preserve"> о деятельности врачебно-консультативной комиссии.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Руководителям управлений здравоохранения областей, городов Астана и Алматы, субъектам здравоохранения, независимо от форм собственности (по согласованию) обеспечить создание врачебно-консультативных комиссий в медицинских организациях в соответствии с настоящим приказом.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"Әділет";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размещение настоящего приказа на интернет-ресурсе Министерства здравоохранения и социального развития Республики Казахстан.</w:t>
      </w:r>
    </w:p>
    <w:bookmarkStart w:name="z4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1"/>
        <w:gridCol w:w="8519"/>
      </w:tblGrid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5 мая 2015 года № 321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Положение</w:t>
      </w:r>
      <w:r>
        <w:br/>
      </w:r>
      <w:r>
        <w:rPr>
          <w:rFonts w:ascii="Consolas"/>
          <w:b/>
          <w:i w:val="false"/>
          <w:color w:val="000000"/>
        </w:rPr>
        <w:t>о деятельности врачебно-консультативной комиссии</w:t>
      </w:r>
      <w:r>
        <w:br/>
      </w:r>
      <w:r>
        <w:rPr>
          <w:rFonts w:ascii="Consolas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Настоящее Положение о деятельности врачебно-консультативной комиссии (далее – Положение) разработано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подпунктом 123)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7 Кодекса Республики Казахстан от 18 сентября 2009 года "О здоровье народа и системе здравоохранения" и определяет порядок деятельности врачебно-консультативной комиссии в медицинских организациях, независимо от форм собственности и ведомственной принадлежности.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В настоящем Положении используются следующие понятия: 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врачебно-консультативная комиссия (далее – ВКК) – комиссия, которая создается в медицинской организации, независимо от форм собственности и ведомственной принадлежности;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временная нетрудоспособность – состояние организма человека, обусловленное заболеванием или травмой, при котором нарушение функций сопровождается невозможностью выполнения профессионального труда в течение времени, необходимого для восстановления трудоспособности или установления инвалидности;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</w:t>
      </w:r>
      <w:r>
        <w:rPr>
          <w:rFonts w:ascii="Consolas"/>
          <w:b w:val="false"/>
          <w:i w:val="false"/>
          <w:color w:val="000000"/>
          <w:sz w:val="20"/>
        </w:rPr>
        <w:t>лист</w:t>
      </w:r>
      <w:r>
        <w:rPr>
          <w:rFonts w:ascii="Consolas"/>
          <w:b w:val="false"/>
          <w:i w:val="false"/>
          <w:color w:val="000000"/>
          <w:sz w:val="20"/>
        </w:rPr>
        <w:t xml:space="preserve"> о временной нетрудоспособности – документ, удостоверяющий временную нетрудоспособность и подтверждающий право на временное освобождение от работы и получение пособия по временной нетрудоспособности;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</w:t>
      </w:r>
      <w:r>
        <w:rPr>
          <w:rFonts w:ascii="Consolas"/>
          <w:b w:val="false"/>
          <w:i w:val="false"/>
          <w:color w:val="000000"/>
          <w:sz w:val="20"/>
        </w:rPr>
        <w:t>справка</w:t>
      </w:r>
      <w:r>
        <w:rPr>
          <w:rFonts w:ascii="Consolas"/>
          <w:b w:val="false"/>
          <w:i w:val="false"/>
          <w:color w:val="000000"/>
          <w:sz w:val="20"/>
        </w:rPr>
        <w:t xml:space="preserve"> о временной нетрудоспособности – документ, удостоверяющий факт нетрудоспособности, являющийся основанием для освобождения от работы (учебы) без получения пособия;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</w:t>
      </w:r>
      <w:r>
        <w:rPr>
          <w:rFonts w:ascii="Consolas"/>
          <w:b w:val="false"/>
          <w:i w:val="false"/>
          <w:color w:val="000000"/>
          <w:sz w:val="20"/>
        </w:rPr>
        <w:t>экспертиза</w:t>
      </w:r>
      <w:r>
        <w:rPr>
          <w:rFonts w:ascii="Consolas"/>
          <w:b w:val="false"/>
          <w:i w:val="false"/>
          <w:color w:val="000000"/>
          <w:sz w:val="20"/>
        </w:rPr>
        <w:t xml:space="preserve"> временной нетрудоспособности – вид экспертизы в области здравоохранения, целью которой является официальное признание нетрудоспособности физического лица и его временного освобождения от выполнения трудовых обязанностей на период заболевания;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высокоспециализированная медицинская помощь (далее – ВСМП) – медицинская помощь, оказываемая профильными специалистами при заболеваниях, требующих использования новейших технологий диагностики, лечения и медицинской реабилитации в медицинских организациях, определяемых уполномоченным органом области здравоохранения;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освидетельствуемое лицо – лицо, в отношении которого проводится медико-социальная экспертиза;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освидетельствование – проведение медико-социальной экспертизы с определением и учетом реабилитационного потенциала и прогноза;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9) </w:t>
      </w:r>
      <w:r>
        <w:rPr>
          <w:rFonts w:ascii="Consolas"/>
          <w:b w:val="false"/>
          <w:i w:val="false"/>
          <w:color w:val="000000"/>
          <w:sz w:val="20"/>
        </w:rPr>
        <w:t>медико-социальная экспертиза</w:t>
      </w:r>
      <w:r>
        <w:rPr>
          <w:rFonts w:ascii="Consolas"/>
          <w:b w:val="false"/>
          <w:i w:val="false"/>
          <w:color w:val="000000"/>
          <w:sz w:val="20"/>
        </w:rPr>
        <w:t xml:space="preserve"> (далее – МСЭ) – определение в установленном порядке потребностей освидетельствуемого лица в мерах социальной защиты, на основе оценки ограничений жизнедеятельности, вызванных стойким расстройством функций организма;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10) отдел медико-социальной экспертизы (далее – отдел МСЭ) – отдел территориального подразделения по проведению МСЭ;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11) </w:t>
      </w:r>
      <w:r>
        <w:rPr>
          <w:rFonts w:ascii="Consolas"/>
          <w:b w:val="false"/>
          <w:i w:val="false"/>
          <w:color w:val="000000"/>
          <w:sz w:val="20"/>
        </w:rPr>
        <w:t>индивидуальная программа</w:t>
      </w:r>
      <w:r>
        <w:rPr>
          <w:rFonts w:ascii="Consolas"/>
          <w:b w:val="false"/>
          <w:i w:val="false"/>
          <w:color w:val="000000"/>
          <w:sz w:val="20"/>
        </w:rPr>
        <w:t xml:space="preserve"> реабилитации инвалида (далее – ИПР) – документ, определяющий конкретные объемы, виды и сроки проведения реабилитации инвалида;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12) ограничение жизнедеятельности –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В своей деятельности ВКК руководствуется </w:t>
      </w:r>
      <w:r>
        <w:rPr>
          <w:rFonts w:ascii="Consolas"/>
          <w:b w:val="false"/>
          <w:i w:val="false"/>
          <w:color w:val="000000"/>
          <w:sz w:val="20"/>
        </w:rPr>
        <w:t>Конституцией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законами, указами Президента Республики Казахстан, постановлениями Правительства Республики Казахстан, нормативными правовыми актами Министерства здравоохранения и социального развития Республики Казахстан, настоящим Положением.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2. Организация деятельности ВКК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ВКК создается приказом руководителя медицинской организации. Состав, количество членов (не менее трех врачей), порядок работы и график работы ВКК утверждаются приказом руководителя медицинской организации.</w:t>
      </w:r>
    </w:p>
    <w:bookmarkEnd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состав ВКК входят председатель, члены комиссии и секретарь.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При изменении состава или порядка работы ВКК изменения и (или) дополнения вносятся в соответствующий приказ. </w:t>
      </w:r>
    </w:p>
    <w:bookmarkStart w:name="z25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Членами ВКК являются заведующие структурными подразделениями медицинской организации, врачи-специалисты (в том числе, психолог, профпатолог, при наличии в штате – врач клинический фармаколог). </w:t>
      </w:r>
    </w:p>
    <w:bookmarkEnd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 работе ВКК также привлекаются специалисты других медицинских организаций, сотрудники кафедр высших учебных заведений, научно-исследовательских институтов и центров.</w:t>
      </w:r>
    </w:p>
    <w:bookmarkStart w:name="z26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6. Председателем ВКК назначается один из заместителей руководителя медицинской организации. 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7. Председатель ВКК:</w:t>
      </w:r>
    </w:p>
    <w:bookmarkEnd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руководит деятельностью ВКК;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обеспечивает изучение врачами положений по вопросам </w:t>
      </w:r>
      <w:r>
        <w:rPr>
          <w:rFonts w:ascii="Consolas"/>
          <w:b w:val="false"/>
          <w:i w:val="false"/>
          <w:color w:val="000000"/>
          <w:sz w:val="20"/>
        </w:rPr>
        <w:t>экспертизы</w:t>
      </w:r>
      <w:r>
        <w:rPr>
          <w:rFonts w:ascii="Consolas"/>
          <w:b w:val="false"/>
          <w:i w:val="false"/>
          <w:color w:val="000000"/>
          <w:sz w:val="20"/>
        </w:rPr>
        <w:t xml:space="preserve"> временной нетрудоспособности и критериев ограничения жизнедеятельности;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организует мероприятия по повышению квалификации врачей;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контролирует правильность оформления </w:t>
      </w:r>
      <w:r>
        <w:rPr>
          <w:rFonts w:ascii="Consolas"/>
          <w:b w:val="false"/>
          <w:i w:val="false"/>
          <w:color w:val="000000"/>
          <w:sz w:val="20"/>
        </w:rPr>
        <w:t>листов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 w:val="false"/>
          <w:i w:val="false"/>
          <w:color w:val="000000"/>
          <w:sz w:val="20"/>
        </w:rPr>
        <w:t>справок</w:t>
      </w:r>
      <w:r>
        <w:rPr>
          <w:rFonts w:ascii="Consolas"/>
          <w:b w:val="false"/>
          <w:i w:val="false"/>
          <w:color w:val="000000"/>
          <w:sz w:val="20"/>
        </w:rPr>
        <w:t xml:space="preserve"> о временной нетрудоспособности;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обеспечивает организацию работы ВКК, экспертную обоснованность принимаемых решений и выдаваемых заключений;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по итогам работы (ежеквартально, ежегодно) представляет руководителю медицинской организации отчет о работе ВКК.</w:t>
      </w:r>
    </w:p>
    <w:bookmarkStart w:name="z28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8. Секретарем ВКК назначается медицинский работник с высшим или средним медицинским образованием, имеющий </w:t>
      </w:r>
      <w:r>
        <w:rPr>
          <w:rFonts w:ascii="Consolas"/>
          <w:b w:val="false"/>
          <w:i w:val="false"/>
          <w:color w:val="000000"/>
          <w:sz w:val="20"/>
        </w:rPr>
        <w:t>сертификат</w:t>
      </w:r>
      <w:r>
        <w:rPr>
          <w:rFonts w:ascii="Consolas"/>
          <w:b w:val="false"/>
          <w:i w:val="false"/>
          <w:color w:val="000000"/>
          <w:sz w:val="20"/>
        </w:rPr>
        <w:t xml:space="preserve"> специалиста с присвоением квалификационной категории, утвержденный приказом и.о. Министра здравоохранения Республики Казахстан от 6 ноября 2009 года № 661 "Об утверждении Правил проведения квалификационных экзаменов в области здравоохранения" (зарегистрированный в Реестре государственной регистрации нормативных правовых актов № 5884). 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9. Секретарь ВКК:</w:t>
      </w:r>
    </w:p>
    <w:bookmarkEnd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осуществляет подготовку материалов, связанных с организацией работы ВКК;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уведомляет членов ВКК, пациентов о дате и времени проведения заседаний ВКК;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заполняет медицинскую документацию, утвержденную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 (далее – Приказ № 907);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оформляет протоколом решения ВКК, составляет отчеты. </w:t>
      </w:r>
    </w:p>
    <w:bookmarkStart w:name="z30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10. ВКК проводит заседания на основании планов-графиков, утверждаемых руководителем медицинской организации не реже 1 раза в неделю. </w:t>
      </w:r>
    </w:p>
    <w:bookmarkEnd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Внеплановые заседания ВКК проводятся по решению председателя ВКК.</w:t>
      </w:r>
    </w:p>
    <w:bookmarkStart w:name="z31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11. ВКК принимает решение после медицинского осмотра пациента, изучения его медицинских документов, результатов клинико-диагностических обследований, результатов проведенного лечения и медицинской реабилитации, оценки условий и характера труда, профессии. </w:t>
      </w:r>
    </w:p>
    <w:bookmarkEnd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Решение ВКК считается принятым, если его поддержало большинство членов ВКК.</w:t>
      </w:r>
    </w:p>
    <w:bookmarkStart w:name="z32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12. Решение ВКК оформляется протоколом заседания ВКК, который содержит наименование медицинской организации, дату проведения заседания, список присутствующих членов ВКК, перечень обсуждаемых вопросов, решение и его обоснование.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13. Решение ВКК вносится в первичную медицинскую документацию </w:t>
      </w:r>
      <w:r>
        <w:rPr>
          <w:rFonts w:ascii="Consolas"/>
          <w:b w:val="false"/>
          <w:i w:val="false"/>
          <w:color w:val="000000"/>
          <w:sz w:val="20"/>
        </w:rPr>
        <w:t>формы 025-у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025-5/у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026-у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026-1/у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026-2/у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030-1/у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030-2/у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035-у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035-1/у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043-у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081-у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111-у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112-у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ТБ-01</w:t>
      </w:r>
      <w:r>
        <w:rPr>
          <w:rFonts w:ascii="Consolas"/>
          <w:b w:val="false"/>
          <w:i w:val="false"/>
          <w:color w:val="000000"/>
          <w:sz w:val="20"/>
        </w:rPr>
        <w:t xml:space="preserve">, утвержденные Приказом № 907, подписывается председателем и членами ВКК. </w:t>
      </w:r>
    </w:p>
    <w:bookmarkEnd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Номер и дата регистрации в журнале для записи заключений ВКК соответствуют номеру и дате заключения ВКК, указанных в медицинских документах пациента.</w:t>
      </w:r>
    </w:p>
    <w:bookmarkStart w:name="z34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14. Руководитель медицинской организации обеспечивает организацию работы ВКК, своевременность, обоснованность и достоверность выдаваемых заключений ВКК.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3. Задачи и функции ВКК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15. Задачами ВКК являются:</w:t>
      </w:r>
    </w:p>
    <w:bookmarkEnd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оценка качества оказания медицинской помощи пациентам, представленным на ВКК;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контроль за соответствием проведения лечебно-диагностических, реабилитационных мероприятий пациентам, направленным на ВКК, клиническим протоколам диагностики и лечения, стандартам операционных процедур и стандартам оказания медицинской помощи в области здравоохранения;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контроль за соответствием проведения лечебно-диагностических, реабилитационных мероприятий клиническим протоколам диагностики и лечения, стандартам операционных процедур и стандартам оказания медицинской помощи в области здравоохранения длительно болеющим (более 2-х месяцев) пациентам;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контроль за реализацией </w:t>
      </w:r>
      <w:r>
        <w:rPr>
          <w:rFonts w:ascii="Consolas"/>
          <w:b w:val="false"/>
          <w:i w:val="false"/>
          <w:color w:val="000000"/>
          <w:sz w:val="20"/>
        </w:rPr>
        <w:t>медицинской части</w:t>
      </w:r>
      <w:r>
        <w:rPr>
          <w:rFonts w:ascii="Consolas"/>
          <w:b w:val="false"/>
          <w:i w:val="false"/>
          <w:color w:val="000000"/>
          <w:sz w:val="20"/>
        </w:rPr>
        <w:t xml:space="preserve"> ИПР инвалидов;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своевременное и обоснованное направление пациентов на МСЭ;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контроль за сроками и качеством оформления медицинской документации при направлении пациентов на МСЭ, включая медицинскую часть ИПР;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оценка состояния здоровья пациентов, направленных на ВКК и вынесение заключения ВКК в соответствии с законодательством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решение сложных и конфликтных вопросов экспертизы временной нетрудоспособности;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9) контроль за выдачей и продлением </w:t>
      </w:r>
      <w:r>
        <w:rPr>
          <w:rFonts w:ascii="Consolas"/>
          <w:b w:val="false"/>
          <w:i w:val="false"/>
          <w:color w:val="000000"/>
          <w:sz w:val="20"/>
        </w:rPr>
        <w:t>листов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 w:val="false"/>
          <w:i w:val="false"/>
          <w:color w:val="000000"/>
          <w:sz w:val="20"/>
        </w:rPr>
        <w:t>справок</w:t>
      </w:r>
      <w:r>
        <w:rPr>
          <w:rFonts w:ascii="Consolas"/>
          <w:b w:val="false"/>
          <w:i w:val="false"/>
          <w:color w:val="000000"/>
          <w:sz w:val="20"/>
        </w:rPr>
        <w:t xml:space="preserve"> о временной нетрудоспособности;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10) проведение анализа необоснованного направления на МСЭ и принятие мер по улучшению деятельности ВКК;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11) взаимодействие с территориальными отделами МСЭ по вопросам, относящимся к компетенции ВКК.</w:t>
      </w:r>
    </w:p>
    <w:bookmarkStart w:name="z37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16. Функции ВКК:</w:t>
      </w:r>
    </w:p>
    <w:bookmarkEnd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проведение экспертизы временной нетрудоспособности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гражданам </w:t>
      </w:r>
      <w:r>
        <w:rPr>
          <w:rFonts w:ascii="Consolas"/>
          <w:b w:val="false"/>
          <w:i w:val="false"/>
          <w:color w:val="000000"/>
          <w:sz w:val="20"/>
        </w:rPr>
        <w:t>листа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 w:val="false"/>
          <w:i w:val="false"/>
          <w:color w:val="000000"/>
          <w:sz w:val="20"/>
        </w:rPr>
        <w:t>справки</w:t>
      </w:r>
      <w:r>
        <w:rPr>
          <w:rFonts w:ascii="Consolas"/>
          <w:b w:val="false"/>
          <w:i w:val="false"/>
          <w:color w:val="000000"/>
          <w:sz w:val="20"/>
        </w:rPr>
        <w:t xml:space="preserve"> о временной нетрудоспособности" (зарегистрированный в Реестре государственной регистрации нормативных правовых актов за № 10964);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разрешение на выдачу листа и справки о временной нетрудоспособности иногородним лицам (находящимся за пределами места постоянного проживания), иностранным гражданам;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разрешение на выдачу листа и справки о временной нетрудоспособности лицам Республики Казахстан, перенесшим болезни, травмы в период пребывания их за границей;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принятие решения по вопросам направления пациента на оказание ВСМП, трансплантации (пересадки) органов и тканей человека;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направление пациентов на МСЭ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здравоохранения и социального развития от 30 января 2015 года № 44 "Об утверждении Правил проведения медико-социальной экспертизы" (зарегистрированный в Реестре государственной регистрации нормативных правовых актов за № 10589) и принятие решения по вопросам определения сроков направления на МСЭ, в том числе лиц, в лечении которых были применены высокотехнологичные малоинвазивные вмешательства;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определение потребности в лекарственных средствах и изделиях медицинского назначения при получении дорогостоящего и длительного лечения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и.о.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 (зарегистрированный в Реестре государственной регистрации нормативных правовых актов за № 7306) (далее – Приказ № 786);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контроль, мониторинг, оценка эффективности и решение вопросов обоснованности бесплатного обеспечения лекарственными средствами, изделиями медицинского назначения и специализированными лечебными продуктами на амбулаторном уровне пациентов, состоящих на диспансерном учете, в рамках </w:t>
      </w:r>
      <w:r>
        <w:rPr>
          <w:rFonts w:ascii="Consolas"/>
          <w:b w:val="false"/>
          <w:i w:val="false"/>
          <w:color w:val="000000"/>
          <w:sz w:val="20"/>
        </w:rPr>
        <w:t>гарантированного объема</w:t>
      </w:r>
      <w:r>
        <w:rPr>
          <w:rFonts w:ascii="Consolas"/>
          <w:b w:val="false"/>
          <w:i w:val="false"/>
          <w:color w:val="000000"/>
          <w:sz w:val="20"/>
        </w:rPr>
        <w:t xml:space="preserve"> бесплатной медицинской помощи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№ 786.</w:t>
      </w:r>
    </w:p>
    <w:bookmarkStart w:name="z38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17. ВКК выдает медицинское заключение по </w:t>
      </w:r>
      <w:r>
        <w:rPr>
          <w:rFonts w:ascii="Consolas"/>
          <w:b w:val="false"/>
          <w:i w:val="false"/>
          <w:color w:val="000000"/>
          <w:sz w:val="20"/>
        </w:rPr>
        <w:t>форме 035-1/у</w:t>
      </w:r>
      <w:r>
        <w:rPr>
          <w:rFonts w:ascii="Consolas"/>
          <w:b w:val="false"/>
          <w:i w:val="false"/>
          <w:color w:val="000000"/>
          <w:sz w:val="20"/>
        </w:rPr>
        <w:t xml:space="preserve">, утвержденной Приказом № 907: </w:t>
      </w:r>
    </w:p>
    <w:bookmarkEnd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о состоянии здоровья пациента, в том числе с определением нуждаемости пациента в дополнительных видах помощи и уходе;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о состоянии здоровья пациента для перевода работника на другую работу;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о наличии полученных повреждений здоровья пациента в результате несчастного случая на производстве, а также при установлении профессионального заболевания, степени их тяжести;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о показаниях (противопоказаниях) для проведения санаторно-курортного лечения;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для направления на долечивание (реабилитацию) после стационарного лечения, в том числе в специализированные санатории (отделения);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о направлении на искусственное прерывание беременности по медицинским и социальным показаниям;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о результатах проведения медицинского освидетельствования граждан при трудоустройстве;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о результатах проведения медицинского освидетельствования граждан для выдачи лицензии на право приобретения, хранения, ношения оружия;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9) о результатах проведения медицинского освидетельствования граждан, желающих стать усыновителями, опекунами (попечителями);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10) о направлении детей до 18 лет на психолого-медико-педагогическую консультацию;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11) о предоставлении академического отпуска, освобождения от переводных и выпускных экзаменов, по ограничению физической нагрузки, перевода на другой факультет или в другое учебное заведение по состоянию здоровья студентам высших учебных заведений, учащимся школ, колледжей (техникумов), профессионально-технических училищ;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12) о состоянии здоровья ребенка для решения вопроса обучения на дому;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13) о состоянии здоровья пациента для решения вопроса о проведении государственной (итоговой) </w:t>
      </w:r>
      <w:r>
        <w:rPr>
          <w:rFonts w:ascii="Consolas"/>
          <w:b w:val="false"/>
          <w:i w:val="false"/>
          <w:color w:val="000000"/>
          <w:sz w:val="20"/>
        </w:rPr>
        <w:t>аттестации</w:t>
      </w:r>
      <w:r>
        <w:rPr>
          <w:rFonts w:ascii="Consolas"/>
          <w:b w:val="false"/>
          <w:i w:val="false"/>
          <w:color w:val="000000"/>
          <w:sz w:val="20"/>
        </w:rPr>
        <w:t xml:space="preserve"> выпускников, обучавшихся по состоянию здоровья на дому, детей, нуждающихся в длительном лечении и находившихся в лечебно-профилактических и (или) оздоровительных образовательных учреждениях санаторного типа для детей, а также детей-инвалидов;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14) о состоянии здоровья учащихся школ, колледжей (техникумов), профессионально-технических училищ, студентов высших учебных заведений для освобождения от уроков физической культуры;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15) для направления пациента на комиссии при управлениях здравоохранения областей и городов республиканского значения для решения вопросов проведения консультации и (или) госпитализации в медицинские организации, оказывающих ВСМП и лечение за рубежом;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16) о нуждаемости лиц в обеспечении протезами (кроме зубных протезов), протезно-ортопедическими изделиями;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17) в случаях направления на МСЭ с целью консультации, необходимости освидетельствования (переосвидетельствования) на дому, в стационаре или заочно, направления на формирование или коррекцию социальной и профессиональной части ИПР.</w:t>
      </w:r>
    </w:p>
    <w:bookmarkStart w:name="z39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18. Сроки действия заключений ВКК определяются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приложением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Положению.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5 мая 2015 года № 321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Сроки действия заключений ВКК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8212"/>
        <w:gridCol w:w="3060"/>
      </w:tblGrid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заключения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 состоянии здоровья пациента, в том числе с определением нуждаемости пациента в дополнительных видах помощи и уходе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 состоянии здоровья пациента для перевода работника на другую работу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месяца (при беременности - до ухода в отпуск по беременности и родам)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 наличии полученных повреждений здоровья в результате несчастного случая на производстве, а также при установлении профессионального заболевания, степени их тяжести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месяца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 наличии показаний (противопоказаний) для проведения санаторно-курортного лечения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месяца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 наличии показаний для направления на долечивание (реабилитацию) непосредственно после стационарного лечения, в том числе в специализированные санатории (отделения)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месяца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 направлении на искусственное прерывание беременности по медицинским и социальным показаниям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момента прерывания беременности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 результатах проведения медицинского освидетельствования граждан при трудоустройстве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 результатах проведения медицинского освидетельствования граждан для выдачи лицензии на право приобретения оружия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 результатах проведения медицинского освидетельствования граждан, желающих стать усыновителями, опекунами (попечителями) или приемными родителями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 направлении детей до 18 лет на психолого-медико-педагогическую консультацию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 предоставлении академического отпуска, освобождения от переводных и выпускных экзаменов, по ограничению физической нагрузки, перевода на другой факультет или в другое учебное заведение по состоянию здоровья студентам высших учебных заведений, учащимся школ, колледжей (техникумов), профессионально-технических училищ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месяца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 состоянии здоровья ребенка для решения вопроса обучения на дому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 1 месяца до конца указанного в заключении учебного года в зависимости от заболевания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 состоянии здоровья ребенка для решения вопроса о проведении государственной (итоговой) аттестации выпускников, обучавшихся по состоянию здоровья на дому, детей, нуждающихся в длительном лечении и находившихся в лечебно-профилактических и (или) оздоровительных образовательных учреждениях санаторного типа для детей, а также детей-инвалидов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месяца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 состоянии здоровья учащихся школ, колледжей (техникумов), профессионально-технических училищ, студентов высших учебных заведений для освобождения от уроков физической культуры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 1 месяца до конца указанного в заключении учебного года в зависимости от заболевания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 направлении пациента на комиссии при управлениях здравоохранения областей и городов республиканского значения для решения вопросов проведения консультации и (или) госпитализации в медицинские организации, оказывающих ВСМП и лечение за рубежом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месяц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 нуждаемости лиц в обеспечении протезами (кроме зубных протезов), протезно-ортопедическими изделиями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 направлении на МСЭ с целью консультации, необходимости освидетельствования (переосвидетельствования) на дому, в стационаре или заочно, направления на формирование или коррекцию социальной и профессиональной части ИПР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месяц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